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DA" w:rsidRDefault="006C6EDA" w:rsidP="006C6EDA">
      <w:pPr>
        <w:ind w:rightChars="-50" w:right="-10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 w:rsidR="006C6EDA" w:rsidRDefault="006C6EDA" w:rsidP="006C6EDA">
      <w:pPr>
        <w:spacing w:line="300" w:lineRule="exact"/>
        <w:rPr>
          <w:rFonts w:ascii="黑体" w:eastAsia="黑体" w:hint="eastAsia"/>
          <w:sz w:val="44"/>
          <w:szCs w:val="44"/>
        </w:rPr>
      </w:pPr>
    </w:p>
    <w:p w:rsidR="006C6EDA" w:rsidRDefault="006C6EDA" w:rsidP="006C6EDA">
      <w:pPr>
        <w:spacing w:line="6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内蒙古党校2023年在职研究生</w:t>
      </w:r>
    </w:p>
    <w:p w:rsidR="006C6EDA" w:rsidRDefault="006C6EDA" w:rsidP="006C6EDA">
      <w:pPr>
        <w:spacing w:line="680" w:lineRule="exact"/>
        <w:jc w:val="center"/>
        <w:rPr>
          <w:rFonts w:hint="eastAsia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招生考试学习资料及参考书目</w:t>
      </w:r>
    </w:p>
    <w:p w:rsidR="006C6EDA" w:rsidRDefault="006C6EDA" w:rsidP="006C6EDA">
      <w:pPr>
        <w:jc w:val="center"/>
        <w:rPr>
          <w:rFonts w:ascii="黑体" w:eastAsia="黑体"/>
          <w:sz w:val="32"/>
        </w:rPr>
      </w:pPr>
    </w:p>
    <w:p w:rsidR="006C6EDA" w:rsidRPr="006C6EDA" w:rsidRDefault="006C6EDA" w:rsidP="006C6EDA">
      <w:pPr>
        <w:spacing w:afterLines="50"/>
        <w:jc w:val="center"/>
        <w:rPr>
          <w:rFonts w:ascii="黑体" w:eastAsia="黑体" w:hint="eastAsia"/>
          <w:sz w:val="44"/>
          <w:szCs w:val="44"/>
        </w:rPr>
      </w:pPr>
      <w:r w:rsidRPr="006C6EDA">
        <w:rPr>
          <w:rFonts w:ascii="黑体" w:eastAsia="黑体" w:hint="eastAsia"/>
          <w:sz w:val="44"/>
          <w:szCs w:val="44"/>
        </w:rPr>
        <w:t>政治理论科目</w:t>
      </w:r>
    </w:p>
    <w:p w:rsidR="006C6EDA" w:rsidRDefault="006C6EDA" w:rsidP="006C6ED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1.党的二十大精神</w:t>
      </w:r>
    </w:p>
    <w:p w:rsidR="006C6EDA" w:rsidRDefault="006C6EDA" w:rsidP="006C6ED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2.《习近平新时代中国特色社会主义思想学习纲要》，中共中央宣传部，学习出版社、人民出版社，2019年6月第1次印刷</w:t>
      </w:r>
    </w:p>
    <w:p w:rsidR="006C6EDA" w:rsidRDefault="006C6EDA" w:rsidP="006C6ED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3.中央经济工作会议精神、自治区第十一届委员会第五次全体会议暨全区经济工作会议精神</w:t>
      </w:r>
    </w:p>
    <w:p w:rsidR="006C6EDA" w:rsidRDefault="006C6EDA" w:rsidP="006C6ED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4.2023年全国两会精神</w:t>
      </w:r>
    </w:p>
    <w:p w:rsidR="006C6EDA" w:rsidRDefault="006C6EDA" w:rsidP="006C6ED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5.习近平总书记对内蒙古重要讲话重要指示批示精神</w:t>
      </w:r>
    </w:p>
    <w:p w:rsidR="006C6EDA" w:rsidRDefault="006C6EDA" w:rsidP="006C6EDA">
      <w:pPr>
        <w:spacing w:afterLines="50"/>
        <w:ind w:firstLineChars="750" w:firstLine="2400"/>
        <w:rPr>
          <w:rFonts w:ascii="黑体" w:eastAsia="黑体" w:hint="eastAsia"/>
          <w:sz w:val="32"/>
        </w:rPr>
      </w:pPr>
    </w:p>
    <w:p w:rsidR="006C6EDA" w:rsidRPr="006C6EDA" w:rsidRDefault="006C6EDA" w:rsidP="006C6EDA">
      <w:pPr>
        <w:spacing w:afterLines="50"/>
        <w:ind w:firstLineChars="750" w:firstLine="3300"/>
        <w:rPr>
          <w:rFonts w:ascii="黑体" w:eastAsia="黑体" w:hint="eastAsia"/>
          <w:sz w:val="44"/>
          <w:szCs w:val="44"/>
        </w:rPr>
      </w:pPr>
      <w:r w:rsidRPr="006C6EDA">
        <w:rPr>
          <w:rFonts w:ascii="黑体" w:eastAsia="黑体" w:hint="eastAsia"/>
          <w:sz w:val="44"/>
          <w:szCs w:val="44"/>
        </w:rPr>
        <w:t>专业科目</w:t>
      </w:r>
    </w:p>
    <w:p w:rsidR="006C6EDA" w:rsidRDefault="006C6EDA" w:rsidP="006C6EDA">
      <w:pPr>
        <w:ind w:firstLineChars="196" w:firstLine="627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sz w:val="32"/>
        </w:rPr>
        <w:t>经济管理专业：</w:t>
      </w:r>
    </w:p>
    <w:p w:rsidR="006C6EDA" w:rsidRDefault="006C6EDA" w:rsidP="006C6ED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《社会主义市场经济概论（第六版）》，杨干忠著，中国人民大学出版社，2021年5月第1次印刷。</w:t>
      </w:r>
    </w:p>
    <w:p w:rsidR="006C6EDA" w:rsidRPr="006C6EDA" w:rsidRDefault="006C6EDA" w:rsidP="006C6EDA">
      <w:pPr>
        <w:ind w:firstLineChars="200" w:firstLine="600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联系人：吕欣  0471—4631944（新华书店）</w:t>
      </w:r>
    </w:p>
    <w:p w:rsidR="006C6EDA" w:rsidRDefault="006C6EDA" w:rsidP="006C6EDA">
      <w:pPr>
        <w:rPr>
          <w:rFonts w:hint="eastAsia"/>
        </w:rPr>
      </w:pPr>
    </w:p>
    <w:p w:rsidR="0045159A" w:rsidRDefault="0045159A">
      <w:pPr>
        <w:rPr>
          <w:rFonts w:hint="eastAsia"/>
        </w:rPr>
      </w:pPr>
    </w:p>
    <w:sectPr w:rsidR="0045159A" w:rsidSect="0045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EDA"/>
    <w:rsid w:val="0045159A"/>
    <w:rsid w:val="006C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C6E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ql-align-justify">
    <w:name w:val="ql-align-justify"/>
    <w:basedOn w:val="a"/>
    <w:rsid w:val="006C6E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2023-03-27T07:43:00Z</dcterms:created>
  <dcterms:modified xsi:type="dcterms:W3CDTF">2023-03-27T07:45:00Z</dcterms:modified>
</cp:coreProperties>
</file>